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44F8" w:rsidRPr="00A94F0C" w:rsidRDefault="00435080" w:rsidP="00A94F0C">
      <w:pPr>
        <w:jc w:val="center"/>
        <w:rPr>
          <w:b/>
        </w:rPr>
      </w:pPr>
      <w:r>
        <w:rPr>
          <w:b/>
        </w:rPr>
        <w:t xml:space="preserve">MATRIZ </w:t>
      </w:r>
      <w:r w:rsidR="002621DB">
        <w:rPr>
          <w:b/>
        </w:rPr>
        <w:t xml:space="preserve">SOBRE </w:t>
      </w:r>
      <w:r w:rsidR="00B17BDA" w:rsidRPr="00180E07">
        <w:rPr>
          <w:b/>
        </w:rPr>
        <w:t>PREVENCIÓN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02"/>
        <w:gridCol w:w="1777"/>
        <w:gridCol w:w="1827"/>
        <w:gridCol w:w="3916"/>
        <w:gridCol w:w="1276"/>
        <w:gridCol w:w="1984"/>
      </w:tblGrid>
      <w:tr w:rsidR="00A12148" w:rsidRPr="002D238A" w:rsidTr="00A94F0C">
        <w:tc>
          <w:tcPr>
            <w:tcW w:w="1802" w:type="dxa"/>
          </w:tcPr>
          <w:p w:rsidR="00A94F0C" w:rsidRPr="002D238A" w:rsidRDefault="00A94F0C" w:rsidP="00B17BDA">
            <w:pPr>
              <w:jc w:val="center"/>
              <w:rPr>
                <w:b/>
              </w:rPr>
            </w:pPr>
            <w:r w:rsidRPr="002D238A">
              <w:rPr>
                <w:b/>
              </w:rPr>
              <w:t>Objetivo general</w:t>
            </w:r>
          </w:p>
        </w:tc>
        <w:tc>
          <w:tcPr>
            <w:tcW w:w="1777" w:type="dxa"/>
          </w:tcPr>
          <w:p w:rsidR="00A94F0C" w:rsidRPr="002D238A" w:rsidRDefault="00A94F0C" w:rsidP="00B17BDA">
            <w:pPr>
              <w:jc w:val="center"/>
              <w:rPr>
                <w:b/>
              </w:rPr>
            </w:pPr>
            <w:r w:rsidRPr="002D238A">
              <w:rPr>
                <w:b/>
              </w:rPr>
              <w:t>Objetivos específicos</w:t>
            </w:r>
          </w:p>
        </w:tc>
        <w:tc>
          <w:tcPr>
            <w:tcW w:w="1827" w:type="dxa"/>
          </w:tcPr>
          <w:p w:rsidR="00A94F0C" w:rsidRPr="002D238A" w:rsidRDefault="002621DB" w:rsidP="00B17BDA">
            <w:pPr>
              <w:jc w:val="center"/>
              <w:rPr>
                <w:b/>
              </w:rPr>
            </w:pPr>
            <w:r>
              <w:rPr>
                <w:b/>
              </w:rPr>
              <w:t>Acciones</w:t>
            </w:r>
          </w:p>
        </w:tc>
        <w:tc>
          <w:tcPr>
            <w:tcW w:w="3916" w:type="dxa"/>
          </w:tcPr>
          <w:p w:rsidR="00A94F0C" w:rsidRPr="002D238A" w:rsidRDefault="002621DB" w:rsidP="00B17BDA">
            <w:pPr>
              <w:jc w:val="center"/>
              <w:rPr>
                <w:b/>
              </w:rPr>
            </w:pPr>
            <w:r>
              <w:rPr>
                <w:b/>
              </w:rPr>
              <w:t>Pasos inmediatos</w:t>
            </w:r>
          </w:p>
        </w:tc>
        <w:tc>
          <w:tcPr>
            <w:tcW w:w="1276" w:type="dxa"/>
          </w:tcPr>
          <w:p w:rsidR="00A94F0C" w:rsidRPr="002D238A" w:rsidRDefault="00A94F0C" w:rsidP="00B17BDA">
            <w:pPr>
              <w:jc w:val="center"/>
              <w:rPr>
                <w:b/>
              </w:rPr>
            </w:pPr>
            <w:r w:rsidRPr="002D238A">
              <w:rPr>
                <w:b/>
              </w:rPr>
              <w:t>Plazo</w:t>
            </w:r>
          </w:p>
        </w:tc>
        <w:tc>
          <w:tcPr>
            <w:tcW w:w="1984" w:type="dxa"/>
          </w:tcPr>
          <w:p w:rsidR="00A94F0C" w:rsidRPr="002D238A" w:rsidRDefault="00A94F0C" w:rsidP="00B17BDA">
            <w:pPr>
              <w:jc w:val="center"/>
              <w:rPr>
                <w:b/>
              </w:rPr>
            </w:pPr>
            <w:r w:rsidRPr="002D238A">
              <w:rPr>
                <w:b/>
              </w:rPr>
              <w:t>Responsable</w:t>
            </w:r>
          </w:p>
        </w:tc>
      </w:tr>
      <w:tr w:rsidR="00A12148" w:rsidTr="00A94F0C">
        <w:tc>
          <w:tcPr>
            <w:tcW w:w="1802" w:type="dxa"/>
            <w:vMerge w:val="restart"/>
            <w:vAlign w:val="bottom"/>
          </w:tcPr>
          <w:p w:rsidR="00A94F0C" w:rsidRDefault="00A94F0C" w:rsidP="00A94F0C">
            <w:pPr>
              <w:jc w:val="center"/>
            </w:pPr>
            <w:r>
              <w:t>Reconocimiento y abordaje de la migración desde una perspectiva humanitaria con la finalidad de garantizar la protección y atención diferenciada de niños, niñas y adolescentes.</w:t>
            </w:r>
          </w:p>
        </w:tc>
        <w:tc>
          <w:tcPr>
            <w:tcW w:w="1777" w:type="dxa"/>
          </w:tcPr>
          <w:p w:rsidR="00A94F0C" w:rsidRDefault="00A94F0C" w:rsidP="00A94F0C">
            <w:r>
              <w:t>Sistematizar el perfil y la ubicación del NNA con riesgo de migrar</w:t>
            </w:r>
          </w:p>
        </w:tc>
        <w:tc>
          <w:tcPr>
            <w:tcW w:w="1827" w:type="dxa"/>
          </w:tcPr>
          <w:p w:rsidR="00A94F0C" w:rsidRDefault="00A94F0C" w:rsidP="003B6955">
            <w:r>
              <w:t>Mapear y sistematizar la información existente.</w:t>
            </w:r>
          </w:p>
        </w:tc>
        <w:tc>
          <w:tcPr>
            <w:tcW w:w="3916" w:type="dxa"/>
          </w:tcPr>
          <w:p w:rsidR="004D5143" w:rsidRDefault="004D5143" w:rsidP="00FD2A26">
            <w:pPr>
              <w:pStyle w:val="ListParagraph"/>
              <w:numPr>
                <w:ilvl w:val="0"/>
                <w:numId w:val="1"/>
              </w:numPr>
            </w:pPr>
            <w:r>
              <w:t>Revisión documental de estudio</w:t>
            </w:r>
            <w:r w:rsidR="008F79FA">
              <w:t>s</w:t>
            </w:r>
            <w:r>
              <w:t xml:space="preserve"> y análisis existentes en las instituciones y otras contrapartes.</w:t>
            </w:r>
          </w:p>
          <w:p w:rsidR="00A94F0C" w:rsidRDefault="00FD2A26" w:rsidP="00FD2A26">
            <w:pPr>
              <w:pStyle w:val="ListParagraph"/>
              <w:numPr>
                <w:ilvl w:val="0"/>
                <w:numId w:val="1"/>
              </w:numPr>
            </w:pPr>
            <w:r>
              <w:t xml:space="preserve">Compartir </w:t>
            </w:r>
            <w:r w:rsidR="009C2165">
              <w:t xml:space="preserve">la </w:t>
            </w:r>
            <w:r>
              <w:t>info</w:t>
            </w:r>
            <w:r w:rsidR="004D5143">
              <w:t>rmación recopilada por Migración</w:t>
            </w:r>
            <w:r>
              <w:t>.</w:t>
            </w:r>
          </w:p>
          <w:p w:rsidR="00FD2A26" w:rsidRDefault="00FD2A26" w:rsidP="00D57736">
            <w:pPr>
              <w:pStyle w:val="ListParagraph"/>
              <w:numPr>
                <w:ilvl w:val="0"/>
                <w:numId w:val="1"/>
              </w:numPr>
            </w:pPr>
            <w:r>
              <w:t>Geo referenciación de la información.</w:t>
            </w:r>
          </w:p>
        </w:tc>
        <w:tc>
          <w:tcPr>
            <w:tcW w:w="1276" w:type="dxa"/>
          </w:tcPr>
          <w:p w:rsidR="00A94F0C" w:rsidRDefault="00D57736" w:rsidP="005E78BD">
            <w:r>
              <w:t>Corto</w:t>
            </w:r>
          </w:p>
          <w:p w:rsidR="00D57736" w:rsidRDefault="00D57736" w:rsidP="005E78BD"/>
          <w:p w:rsidR="00D57736" w:rsidRDefault="00D57736" w:rsidP="005E78BD"/>
          <w:p w:rsidR="00D57736" w:rsidRDefault="00D57736" w:rsidP="005E78BD">
            <w:r>
              <w:t>Corto</w:t>
            </w:r>
          </w:p>
          <w:p w:rsidR="00D57736" w:rsidRDefault="00D57736" w:rsidP="005E78BD"/>
          <w:p w:rsidR="00D57736" w:rsidRDefault="00D57736" w:rsidP="005E78BD">
            <w:r>
              <w:t>Corto</w:t>
            </w:r>
          </w:p>
        </w:tc>
        <w:tc>
          <w:tcPr>
            <w:tcW w:w="1984" w:type="dxa"/>
          </w:tcPr>
          <w:p w:rsidR="00A94F0C" w:rsidRDefault="008F79FA" w:rsidP="005E78BD">
            <w:r>
              <w:t>Gobierno</w:t>
            </w:r>
          </w:p>
          <w:p w:rsidR="008F79FA" w:rsidRDefault="008F79FA" w:rsidP="005E78BD"/>
          <w:p w:rsidR="008F79FA" w:rsidRDefault="008F79FA" w:rsidP="005E78BD"/>
          <w:p w:rsidR="008F79FA" w:rsidRDefault="008F79FA" w:rsidP="005E78BD">
            <w:r>
              <w:t>Gobierno</w:t>
            </w:r>
          </w:p>
          <w:p w:rsidR="008F79FA" w:rsidRDefault="008F79FA" w:rsidP="005E78BD"/>
          <w:p w:rsidR="008F79FA" w:rsidRDefault="008F79FA" w:rsidP="005E78BD">
            <w:r>
              <w:t>Gobierno</w:t>
            </w:r>
          </w:p>
          <w:p w:rsidR="008F79FA" w:rsidRDefault="008F79FA" w:rsidP="005E78BD"/>
        </w:tc>
      </w:tr>
      <w:tr w:rsidR="00A12148" w:rsidTr="00A94F0C">
        <w:tc>
          <w:tcPr>
            <w:tcW w:w="1802" w:type="dxa"/>
            <w:vMerge/>
          </w:tcPr>
          <w:p w:rsidR="00A94F0C" w:rsidRDefault="00A94F0C" w:rsidP="005E78BD"/>
        </w:tc>
        <w:tc>
          <w:tcPr>
            <w:tcW w:w="1777" w:type="dxa"/>
            <w:vMerge w:val="restart"/>
          </w:tcPr>
          <w:p w:rsidR="00A94F0C" w:rsidRPr="002D238A" w:rsidRDefault="00A94F0C" w:rsidP="00A94F0C">
            <w:r w:rsidRPr="002D238A">
              <w:t xml:space="preserve">Incorporación de la población </w:t>
            </w:r>
            <w:r>
              <w:t>de NNA</w:t>
            </w:r>
            <w:r w:rsidRPr="00435080">
              <w:t xml:space="preserve"> en riesgo de migrar</w:t>
            </w:r>
            <w:r w:rsidR="003E00B2">
              <w:t xml:space="preserve"> </w:t>
            </w:r>
            <w:r w:rsidR="003E00B2" w:rsidRPr="003E00B2">
              <w:rPr>
                <w:highlight w:val="yellow"/>
              </w:rPr>
              <w:t>(insertar…) de forma irregular</w:t>
            </w:r>
            <w:r w:rsidRPr="002D238A">
              <w:t xml:space="preserve"> en los</w:t>
            </w:r>
            <w:r>
              <w:t xml:space="preserve"> programas sociales existentes</w:t>
            </w:r>
          </w:p>
        </w:tc>
        <w:tc>
          <w:tcPr>
            <w:tcW w:w="1827" w:type="dxa"/>
          </w:tcPr>
          <w:p w:rsidR="00A94F0C" w:rsidRDefault="00D57DC0" w:rsidP="00D57DC0">
            <w:r w:rsidRPr="00D57DC0">
              <w:rPr>
                <w:highlight w:val="yellow"/>
              </w:rPr>
              <w:t>MODIFICAR: Se unificaron las acciones en una sola, de forma que se SUGIERE:</w:t>
            </w:r>
            <w:r>
              <w:t xml:space="preserve"> </w:t>
            </w:r>
            <w:r w:rsidR="00A94F0C">
              <w:t xml:space="preserve">Incorporación de la variable migración de niñez y adolescencia en las </w:t>
            </w:r>
            <w:r>
              <w:t>p</w:t>
            </w:r>
            <w:r w:rsidR="00DF4B4F">
              <w:t xml:space="preserve">olíticas o programas </w:t>
            </w:r>
            <w:r>
              <w:t xml:space="preserve">dirigidos a esta población, especialmente </w:t>
            </w:r>
            <w:r w:rsidR="00A94F0C">
              <w:t>sociales</w:t>
            </w:r>
            <w:r>
              <w:t xml:space="preserve"> y educativos</w:t>
            </w:r>
            <w:r w:rsidR="00A94F0C">
              <w:t>.</w:t>
            </w:r>
          </w:p>
        </w:tc>
        <w:tc>
          <w:tcPr>
            <w:tcW w:w="3916" w:type="dxa"/>
          </w:tcPr>
          <w:p w:rsidR="00A94F0C" w:rsidRDefault="00DF4B4F" w:rsidP="00DF4B4F">
            <w:pPr>
              <w:pStyle w:val="ListParagraph"/>
              <w:numPr>
                <w:ilvl w:val="0"/>
                <w:numId w:val="3"/>
              </w:numPr>
            </w:pPr>
            <w:r>
              <w:t>Creación de indicadores con cumplimientos de metas sobre población migrante en los Planes Nacionales de Desarrollo y su incorporación en los Planes Operativos Institucionales.</w:t>
            </w:r>
          </w:p>
          <w:p w:rsidR="00337935" w:rsidRPr="00D57736" w:rsidRDefault="00337935" w:rsidP="00DF4B4F">
            <w:pPr>
              <w:pStyle w:val="ListParagraph"/>
              <w:numPr>
                <w:ilvl w:val="0"/>
                <w:numId w:val="3"/>
              </w:numPr>
            </w:pPr>
            <w:r>
              <w:t>Solicitar asistencia técnica a países que han diseñado e implementado políticas sociales exitosas.</w:t>
            </w:r>
          </w:p>
        </w:tc>
        <w:tc>
          <w:tcPr>
            <w:tcW w:w="1276" w:type="dxa"/>
          </w:tcPr>
          <w:p w:rsidR="00A94F0C" w:rsidRDefault="000352CE" w:rsidP="005E78BD">
            <w:r>
              <w:t>Largo</w:t>
            </w:r>
          </w:p>
          <w:p w:rsidR="00D201FC" w:rsidRDefault="00D201FC" w:rsidP="005E78BD"/>
          <w:p w:rsidR="00D201FC" w:rsidRDefault="00D201FC" w:rsidP="005E78BD"/>
          <w:p w:rsidR="00D201FC" w:rsidRDefault="00D201FC" w:rsidP="005E78BD"/>
          <w:p w:rsidR="00D201FC" w:rsidRDefault="00D201FC" w:rsidP="005E78BD"/>
          <w:p w:rsidR="00D201FC" w:rsidRDefault="00D201FC" w:rsidP="005E78BD"/>
          <w:p w:rsidR="00D201FC" w:rsidRDefault="00D201FC" w:rsidP="005E78BD">
            <w:r>
              <w:t>Largo</w:t>
            </w:r>
          </w:p>
        </w:tc>
        <w:tc>
          <w:tcPr>
            <w:tcW w:w="1984" w:type="dxa"/>
          </w:tcPr>
          <w:p w:rsidR="00A94F0C" w:rsidRDefault="008F79FA" w:rsidP="005E78BD">
            <w:r>
              <w:t>Gobierno</w:t>
            </w:r>
          </w:p>
          <w:p w:rsidR="008F79FA" w:rsidRDefault="001C0DAC" w:rsidP="005E78BD">
            <w:r>
              <w:t>Organismos y Sociedad Civil</w:t>
            </w:r>
          </w:p>
          <w:p w:rsidR="001C0DAC" w:rsidRDefault="001C0DAC" w:rsidP="005E78BD"/>
          <w:p w:rsidR="001C0DAC" w:rsidRDefault="001C0DAC" w:rsidP="005E78BD"/>
          <w:p w:rsidR="001C0DAC" w:rsidRDefault="001C0DAC" w:rsidP="005E78BD"/>
          <w:p w:rsidR="001C0DAC" w:rsidRDefault="001C0DAC" w:rsidP="005E78BD">
            <w:r>
              <w:t>CRM y Gobierno</w:t>
            </w:r>
          </w:p>
          <w:p w:rsidR="008F79FA" w:rsidRDefault="008F79FA" w:rsidP="005E78BD"/>
          <w:p w:rsidR="008F79FA" w:rsidRDefault="008F79FA" w:rsidP="005E78BD"/>
          <w:p w:rsidR="008F79FA" w:rsidRDefault="008F79FA" w:rsidP="005E78BD"/>
          <w:p w:rsidR="008F79FA" w:rsidRDefault="008F79FA" w:rsidP="005E78BD"/>
          <w:p w:rsidR="008F79FA" w:rsidRDefault="008F79FA" w:rsidP="005E78BD"/>
        </w:tc>
      </w:tr>
      <w:tr w:rsidR="00A12148" w:rsidTr="00382A52">
        <w:tc>
          <w:tcPr>
            <w:tcW w:w="1802" w:type="dxa"/>
            <w:vMerge/>
          </w:tcPr>
          <w:p w:rsidR="00A94F0C" w:rsidRDefault="00A94F0C" w:rsidP="005E78BD"/>
        </w:tc>
        <w:tc>
          <w:tcPr>
            <w:tcW w:w="1777" w:type="dxa"/>
            <w:vMerge/>
          </w:tcPr>
          <w:p w:rsidR="00A94F0C" w:rsidRDefault="00A94F0C" w:rsidP="005E78BD">
            <w:pPr>
              <w:rPr>
                <w:b/>
              </w:rPr>
            </w:pPr>
          </w:p>
        </w:tc>
        <w:tc>
          <w:tcPr>
            <w:tcW w:w="1827" w:type="dxa"/>
          </w:tcPr>
          <w:p w:rsidR="00A94F0C" w:rsidRPr="00CA72BF" w:rsidRDefault="00A94F0C" w:rsidP="00A94F0C">
            <w:r w:rsidRPr="00337935">
              <w:rPr>
                <w:highlight w:val="yellow"/>
              </w:rPr>
              <w:t xml:space="preserve">Solicitar asistencia técnica a países que han diseñado e </w:t>
            </w:r>
            <w:r w:rsidRPr="00337935">
              <w:rPr>
                <w:highlight w:val="yellow"/>
              </w:rPr>
              <w:lastRenderedPageBreak/>
              <w:t>implementado políticas sociales exitosas</w:t>
            </w:r>
            <w:r w:rsidR="00337935">
              <w:rPr>
                <w:highlight w:val="yellow"/>
              </w:rPr>
              <w:t xml:space="preserve"> </w:t>
            </w:r>
            <w:r w:rsidR="00337935" w:rsidRPr="00337935">
              <w:rPr>
                <w:b/>
                <w:highlight w:val="yellow"/>
              </w:rPr>
              <w:t>(Esto se incorporó como un paso de la acción anterior)</w:t>
            </w:r>
            <w:r w:rsidRPr="00337935">
              <w:rPr>
                <w:highlight w:val="yellow"/>
              </w:rPr>
              <w:t>.</w:t>
            </w:r>
          </w:p>
        </w:tc>
        <w:tc>
          <w:tcPr>
            <w:tcW w:w="3916" w:type="dxa"/>
          </w:tcPr>
          <w:p w:rsidR="00A94F0C" w:rsidRDefault="00A94F0C" w:rsidP="00337935">
            <w:pPr>
              <w:pStyle w:val="ListParagraph"/>
              <w:ind w:left="360"/>
            </w:pPr>
          </w:p>
        </w:tc>
        <w:tc>
          <w:tcPr>
            <w:tcW w:w="1276" w:type="dxa"/>
          </w:tcPr>
          <w:p w:rsidR="00A94F0C" w:rsidRDefault="00A94F0C" w:rsidP="005E78BD"/>
        </w:tc>
        <w:tc>
          <w:tcPr>
            <w:tcW w:w="1984" w:type="dxa"/>
          </w:tcPr>
          <w:p w:rsidR="00A94F0C" w:rsidRDefault="00A94F0C" w:rsidP="005E78BD"/>
        </w:tc>
      </w:tr>
      <w:tr w:rsidR="00A12148" w:rsidTr="006D7A6F">
        <w:tc>
          <w:tcPr>
            <w:tcW w:w="1802" w:type="dxa"/>
            <w:vMerge/>
          </w:tcPr>
          <w:p w:rsidR="00A94F0C" w:rsidRDefault="00A94F0C" w:rsidP="005E78BD"/>
        </w:tc>
        <w:tc>
          <w:tcPr>
            <w:tcW w:w="1777" w:type="dxa"/>
            <w:vMerge w:val="restart"/>
          </w:tcPr>
          <w:p w:rsidR="00A94F0C" w:rsidRPr="002D238A" w:rsidRDefault="00A94F0C" w:rsidP="005E78BD">
            <w:r w:rsidRPr="002D238A">
              <w:t>Armonizar la legislación migratoria con la de niñez y adolescencia</w:t>
            </w:r>
          </w:p>
        </w:tc>
        <w:tc>
          <w:tcPr>
            <w:tcW w:w="1827" w:type="dxa"/>
          </w:tcPr>
          <w:p w:rsidR="00A94F0C" w:rsidRDefault="00A94F0C" w:rsidP="005E78BD">
            <w:r>
              <w:t>Analizar las legislaciones migratorias nacionales en conjunto con las de niñez y adolescencia.</w:t>
            </w:r>
          </w:p>
        </w:tc>
        <w:tc>
          <w:tcPr>
            <w:tcW w:w="3916" w:type="dxa"/>
          </w:tcPr>
          <w:p w:rsidR="00A94F0C" w:rsidRDefault="00C27E03" w:rsidP="00C27E03">
            <w:pPr>
              <w:pStyle w:val="ListParagraph"/>
              <w:numPr>
                <w:ilvl w:val="0"/>
                <w:numId w:val="4"/>
              </w:numPr>
            </w:pPr>
            <w:r>
              <w:t>Socializar el contenido de la materia de niñez migrante en la legislación y políticas de cada nación.</w:t>
            </w:r>
          </w:p>
        </w:tc>
        <w:tc>
          <w:tcPr>
            <w:tcW w:w="1276" w:type="dxa"/>
          </w:tcPr>
          <w:p w:rsidR="00A94F0C" w:rsidRDefault="00C27E03" w:rsidP="005E78BD">
            <w:r>
              <w:t>Mediano</w:t>
            </w:r>
          </w:p>
        </w:tc>
        <w:tc>
          <w:tcPr>
            <w:tcW w:w="1984" w:type="dxa"/>
          </w:tcPr>
          <w:p w:rsidR="00A94F0C" w:rsidRDefault="001C0DAC" w:rsidP="005E78BD">
            <w:r>
              <w:t>Grupo Ad Hoc Sector Niñez</w:t>
            </w:r>
          </w:p>
        </w:tc>
      </w:tr>
      <w:tr w:rsidR="00A12148" w:rsidTr="00A94F0C">
        <w:tc>
          <w:tcPr>
            <w:tcW w:w="1802" w:type="dxa"/>
            <w:vMerge/>
          </w:tcPr>
          <w:p w:rsidR="00A94F0C" w:rsidRDefault="00A94F0C" w:rsidP="005E78BD"/>
        </w:tc>
        <w:tc>
          <w:tcPr>
            <w:tcW w:w="1777" w:type="dxa"/>
            <w:vMerge/>
          </w:tcPr>
          <w:p w:rsidR="00A94F0C" w:rsidRPr="002D238A" w:rsidRDefault="00A94F0C" w:rsidP="005E78BD"/>
        </w:tc>
        <w:tc>
          <w:tcPr>
            <w:tcW w:w="1827" w:type="dxa"/>
          </w:tcPr>
          <w:p w:rsidR="00A94F0C" w:rsidRDefault="00A94F0C" w:rsidP="00692ADA">
            <w:r>
              <w:t xml:space="preserve">Incluir elementos de prevención en las leyes migratorias. </w:t>
            </w:r>
          </w:p>
          <w:p w:rsidR="00C27E03" w:rsidRDefault="00C27E03" w:rsidP="00692ADA">
            <w:r w:rsidRPr="00C27E03">
              <w:rPr>
                <w:highlight w:val="yellow"/>
              </w:rPr>
              <w:t>(ESTA ACCIÓN CONSIDERAMOS DEBE SER ELIMINADA, ya que el tema de prevención se está analizando desde la perspectiva de desarrollo social)</w:t>
            </w:r>
            <w:r>
              <w:t xml:space="preserve"> </w:t>
            </w:r>
          </w:p>
        </w:tc>
        <w:tc>
          <w:tcPr>
            <w:tcW w:w="3916" w:type="dxa"/>
          </w:tcPr>
          <w:p w:rsidR="00A94F0C" w:rsidRDefault="00A94F0C" w:rsidP="00C27E03">
            <w:pPr>
              <w:pStyle w:val="ListParagraph"/>
              <w:ind w:left="360"/>
            </w:pPr>
          </w:p>
        </w:tc>
        <w:tc>
          <w:tcPr>
            <w:tcW w:w="1276" w:type="dxa"/>
          </w:tcPr>
          <w:p w:rsidR="00A94F0C" w:rsidRDefault="00A94F0C" w:rsidP="005E78BD"/>
        </w:tc>
        <w:tc>
          <w:tcPr>
            <w:tcW w:w="1984" w:type="dxa"/>
          </w:tcPr>
          <w:p w:rsidR="00A94F0C" w:rsidRDefault="00A94F0C" w:rsidP="005E78BD"/>
        </w:tc>
      </w:tr>
      <w:tr w:rsidR="00A12148" w:rsidTr="00A94F0C">
        <w:tc>
          <w:tcPr>
            <w:tcW w:w="1802" w:type="dxa"/>
            <w:vMerge/>
          </w:tcPr>
          <w:p w:rsidR="00A94F0C" w:rsidRDefault="00A94F0C" w:rsidP="005E78BD"/>
        </w:tc>
        <w:tc>
          <w:tcPr>
            <w:tcW w:w="1777" w:type="dxa"/>
            <w:vMerge/>
          </w:tcPr>
          <w:p w:rsidR="00A94F0C" w:rsidRPr="002D238A" w:rsidRDefault="00A94F0C" w:rsidP="005E78BD"/>
        </w:tc>
        <w:tc>
          <w:tcPr>
            <w:tcW w:w="1827" w:type="dxa"/>
          </w:tcPr>
          <w:p w:rsidR="00A94F0C" w:rsidRDefault="00A94F0C" w:rsidP="005E78BD">
            <w:r w:rsidRPr="00084168">
              <w:rPr>
                <w:highlight w:val="yellow"/>
              </w:rPr>
              <w:t xml:space="preserve">Desarrollar programas de líderes comunitarios para la </w:t>
            </w:r>
            <w:r w:rsidRPr="00084168">
              <w:rPr>
                <w:highlight w:val="yellow"/>
              </w:rPr>
              <w:lastRenderedPageBreak/>
              <w:t>prevención.</w:t>
            </w:r>
            <w:r w:rsidR="00084168" w:rsidRPr="00084168">
              <w:rPr>
                <w:highlight w:val="yellow"/>
              </w:rPr>
              <w:t xml:space="preserve"> (Esta acción fue trasladada al objetivo siguiente)</w:t>
            </w:r>
          </w:p>
        </w:tc>
        <w:tc>
          <w:tcPr>
            <w:tcW w:w="3916" w:type="dxa"/>
          </w:tcPr>
          <w:p w:rsidR="00A94F0C" w:rsidRDefault="00A94F0C" w:rsidP="005E78BD"/>
        </w:tc>
        <w:tc>
          <w:tcPr>
            <w:tcW w:w="1276" w:type="dxa"/>
          </w:tcPr>
          <w:p w:rsidR="00A94F0C" w:rsidRDefault="00A94F0C" w:rsidP="005E78BD"/>
        </w:tc>
        <w:tc>
          <w:tcPr>
            <w:tcW w:w="1984" w:type="dxa"/>
          </w:tcPr>
          <w:p w:rsidR="00A94F0C" w:rsidRDefault="00A94F0C" w:rsidP="005E78BD"/>
        </w:tc>
      </w:tr>
      <w:tr w:rsidR="00084168" w:rsidTr="00A94F0C">
        <w:tc>
          <w:tcPr>
            <w:tcW w:w="1802" w:type="dxa"/>
            <w:vMerge/>
          </w:tcPr>
          <w:p w:rsidR="00084168" w:rsidRDefault="00084168" w:rsidP="005E78BD"/>
        </w:tc>
        <w:tc>
          <w:tcPr>
            <w:tcW w:w="1777" w:type="dxa"/>
            <w:vMerge w:val="restart"/>
          </w:tcPr>
          <w:p w:rsidR="00084168" w:rsidRDefault="00084168" w:rsidP="00A94F0C">
            <w:r>
              <w:t>Sensibilización sobre los riesgos de migrar y promoción del arraigo.</w:t>
            </w:r>
          </w:p>
        </w:tc>
        <w:tc>
          <w:tcPr>
            <w:tcW w:w="1827" w:type="dxa"/>
          </w:tcPr>
          <w:p w:rsidR="00084168" w:rsidRDefault="00084168" w:rsidP="00A94F0C">
            <w:r>
              <w:t xml:space="preserve">Desarrollar programas de líderes </w:t>
            </w:r>
            <w:r w:rsidR="00A12148">
              <w:t xml:space="preserve">comunitarios para la prevención, </w:t>
            </w:r>
            <w:r w:rsidR="00A12148" w:rsidRPr="00A12148">
              <w:rPr>
                <w:highlight w:val="yellow"/>
              </w:rPr>
              <w:t>(insertar…) atención, protección y reintegración.</w:t>
            </w:r>
          </w:p>
        </w:tc>
        <w:tc>
          <w:tcPr>
            <w:tcW w:w="3916" w:type="dxa"/>
          </w:tcPr>
          <w:p w:rsidR="00084168" w:rsidRDefault="001B2362" w:rsidP="00F37738">
            <w:pPr>
              <w:pStyle w:val="ListParagraph"/>
              <w:numPr>
                <w:ilvl w:val="0"/>
                <w:numId w:val="4"/>
              </w:numPr>
            </w:pPr>
            <w:r>
              <w:t>Identificar a los líderes comunitarios.</w:t>
            </w:r>
          </w:p>
          <w:p w:rsidR="001C0DAC" w:rsidRDefault="001C0DAC" w:rsidP="001C0DAC">
            <w:pPr>
              <w:pStyle w:val="ListParagraph"/>
              <w:ind w:left="360"/>
            </w:pPr>
          </w:p>
          <w:p w:rsidR="001B2362" w:rsidRDefault="001B2362" w:rsidP="00F37738">
            <w:pPr>
              <w:pStyle w:val="ListParagraph"/>
              <w:numPr>
                <w:ilvl w:val="0"/>
                <w:numId w:val="4"/>
              </w:numPr>
            </w:pPr>
            <w:r>
              <w:t>Capacitar a los líderes comunitarios</w:t>
            </w:r>
            <w:r w:rsidR="00A12148">
              <w:t xml:space="preserve"> para realizar acciones en procesos de prevención y reintegración</w:t>
            </w:r>
            <w:r>
              <w:t>.</w:t>
            </w:r>
          </w:p>
        </w:tc>
        <w:tc>
          <w:tcPr>
            <w:tcW w:w="1276" w:type="dxa"/>
          </w:tcPr>
          <w:p w:rsidR="00956853" w:rsidRDefault="005925CF" w:rsidP="00956853">
            <w:r>
              <w:t>Mediano</w:t>
            </w:r>
          </w:p>
          <w:p w:rsidR="00956853" w:rsidRDefault="00956853" w:rsidP="00956853">
            <w:r>
              <w:t>Mediano</w:t>
            </w:r>
          </w:p>
          <w:p w:rsidR="00084168" w:rsidRDefault="005925CF" w:rsidP="00956853">
            <w:r>
              <w:t>(sujeto a los resultados del mapeo)</w:t>
            </w:r>
          </w:p>
        </w:tc>
        <w:tc>
          <w:tcPr>
            <w:tcW w:w="1984" w:type="dxa"/>
          </w:tcPr>
          <w:p w:rsidR="00084168" w:rsidRDefault="001C0DAC" w:rsidP="005E78BD">
            <w:r>
              <w:t>Gobierno y Sociedad Civil</w:t>
            </w:r>
          </w:p>
          <w:p w:rsidR="001C0DAC" w:rsidRDefault="001C0DAC" w:rsidP="005E78BD">
            <w:r>
              <w:t>Gobierno y Sociedad Civil</w:t>
            </w:r>
          </w:p>
        </w:tc>
      </w:tr>
      <w:tr w:rsidR="00084168" w:rsidTr="00A94F0C">
        <w:tc>
          <w:tcPr>
            <w:tcW w:w="1802" w:type="dxa"/>
            <w:vMerge/>
          </w:tcPr>
          <w:p w:rsidR="00084168" w:rsidRDefault="00084168" w:rsidP="005E78BD"/>
        </w:tc>
        <w:tc>
          <w:tcPr>
            <w:tcW w:w="1777" w:type="dxa"/>
            <w:vMerge/>
          </w:tcPr>
          <w:p w:rsidR="00084168" w:rsidRPr="002D238A" w:rsidRDefault="00084168" w:rsidP="00A94F0C"/>
        </w:tc>
        <w:tc>
          <w:tcPr>
            <w:tcW w:w="1827" w:type="dxa"/>
          </w:tcPr>
          <w:p w:rsidR="00084168" w:rsidRDefault="00084168" w:rsidP="00A94F0C">
            <w:r>
              <w:t xml:space="preserve">Realizar una campaña regional sobre los riesgos de la migración irregular de </w:t>
            </w:r>
            <w:proofErr w:type="spellStart"/>
            <w:r>
              <w:t>NNA´s</w:t>
            </w:r>
            <w:proofErr w:type="spellEnd"/>
            <w:r>
              <w:t xml:space="preserve"> y promoción del arraigo.</w:t>
            </w:r>
          </w:p>
        </w:tc>
        <w:tc>
          <w:tcPr>
            <w:tcW w:w="3916" w:type="dxa"/>
          </w:tcPr>
          <w:p w:rsidR="00084168" w:rsidRDefault="00B35323" w:rsidP="00F72542">
            <w:pPr>
              <w:pStyle w:val="ListParagraph"/>
              <w:numPr>
                <w:ilvl w:val="0"/>
                <w:numId w:val="5"/>
              </w:numPr>
            </w:pPr>
            <w:r>
              <w:t xml:space="preserve">Considerar en el diseño y elaboración de la campaña el enfoque de derechos, </w:t>
            </w:r>
            <w:r w:rsidR="001C0DAC">
              <w:t>de edad</w:t>
            </w:r>
            <w:r>
              <w:t xml:space="preserve">, </w:t>
            </w:r>
            <w:r w:rsidR="00F72542">
              <w:t>de género, de et</w:t>
            </w:r>
            <w:r>
              <w:t>nia</w:t>
            </w:r>
            <w:r w:rsidR="00D51DC6">
              <w:t>,</w:t>
            </w:r>
            <w:r w:rsidR="00F72542">
              <w:t xml:space="preserve"> contexto socio</w:t>
            </w:r>
            <w:r>
              <w:t xml:space="preserve"> cultural</w:t>
            </w:r>
            <w:r w:rsidR="00D51DC6">
              <w:t xml:space="preserve"> e</w:t>
            </w:r>
            <w:r>
              <w:t xml:space="preserve"> idioma</w:t>
            </w:r>
            <w:r w:rsidR="00F72542">
              <w:t>.</w:t>
            </w:r>
          </w:p>
          <w:p w:rsidR="00F72542" w:rsidRDefault="00F72542" w:rsidP="00F72542">
            <w:pPr>
              <w:pStyle w:val="ListParagraph"/>
              <w:numPr>
                <w:ilvl w:val="0"/>
                <w:numId w:val="5"/>
              </w:numPr>
            </w:pPr>
            <w:r>
              <w:t>Diseñar</w:t>
            </w:r>
            <w:r>
              <w:t xml:space="preserve"> la campaña</w:t>
            </w:r>
            <w:r>
              <w:t xml:space="preserve"> de sensibilización. </w:t>
            </w:r>
          </w:p>
          <w:p w:rsidR="00B62916" w:rsidRDefault="00B62916" w:rsidP="00B62916">
            <w:pPr>
              <w:pStyle w:val="ListParagraph"/>
              <w:numPr>
                <w:ilvl w:val="0"/>
                <w:numId w:val="5"/>
              </w:numPr>
            </w:pPr>
            <w:r>
              <w:t>Diseño y diseminación de guías de recursos de protección y asistencia.</w:t>
            </w:r>
          </w:p>
          <w:p w:rsidR="00F72542" w:rsidRDefault="00F72542" w:rsidP="00F72542">
            <w:pPr>
              <w:pStyle w:val="ListParagraph"/>
              <w:numPr>
                <w:ilvl w:val="0"/>
                <w:numId w:val="5"/>
              </w:numPr>
            </w:pPr>
            <w:r>
              <w:t>Implementar en la campaña de sensibilización</w:t>
            </w:r>
            <w:r>
              <w:t xml:space="preserve"> los temas clave</w:t>
            </w:r>
            <w:r>
              <w:t>.</w:t>
            </w:r>
          </w:p>
          <w:p w:rsidR="00F72542" w:rsidRDefault="00F72542" w:rsidP="00B62916">
            <w:pPr>
              <w:pStyle w:val="ListParagraph"/>
              <w:ind w:left="360"/>
            </w:pPr>
          </w:p>
        </w:tc>
        <w:tc>
          <w:tcPr>
            <w:tcW w:w="1276" w:type="dxa"/>
          </w:tcPr>
          <w:p w:rsidR="00084168" w:rsidRDefault="00F72542" w:rsidP="005E78BD">
            <w:r>
              <w:t>Mediano</w:t>
            </w:r>
          </w:p>
          <w:p w:rsidR="00F72542" w:rsidRDefault="00F72542" w:rsidP="005E78BD"/>
          <w:p w:rsidR="00F72542" w:rsidRDefault="00F72542" w:rsidP="005E78BD"/>
          <w:p w:rsidR="00F72542" w:rsidRDefault="00F72542" w:rsidP="005E78BD"/>
          <w:p w:rsidR="00F72542" w:rsidRDefault="00F72542" w:rsidP="005E78BD"/>
          <w:p w:rsidR="00F72542" w:rsidRDefault="00F72542" w:rsidP="005E78BD">
            <w:r>
              <w:t>Mediano</w:t>
            </w:r>
          </w:p>
          <w:p w:rsidR="00F72542" w:rsidRDefault="00F72542" w:rsidP="005E78BD"/>
          <w:p w:rsidR="00F72542" w:rsidRDefault="00F72542" w:rsidP="005E78BD">
            <w:r>
              <w:t>Largo</w:t>
            </w:r>
          </w:p>
          <w:p w:rsidR="00ED235D" w:rsidRDefault="00ED235D" w:rsidP="005E78BD"/>
          <w:p w:rsidR="00ED235D" w:rsidRDefault="00ED235D" w:rsidP="005E78BD">
            <w:r>
              <w:t>Largo</w:t>
            </w:r>
          </w:p>
        </w:tc>
        <w:tc>
          <w:tcPr>
            <w:tcW w:w="1984" w:type="dxa"/>
          </w:tcPr>
          <w:p w:rsidR="00084168" w:rsidRDefault="00D51DC6" w:rsidP="005E78BD">
            <w:r>
              <w:t>ST-CRM</w:t>
            </w:r>
          </w:p>
          <w:p w:rsidR="00D51DC6" w:rsidRDefault="00D51DC6" w:rsidP="005E78BD"/>
          <w:p w:rsidR="00D51DC6" w:rsidRDefault="00D51DC6" w:rsidP="005E78BD"/>
          <w:p w:rsidR="00D51DC6" w:rsidRDefault="00D51DC6" w:rsidP="005E78BD"/>
          <w:p w:rsidR="00D51DC6" w:rsidRDefault="00D51DC6" w:rsidP="005E78BD"/>
          <w:p w:rsidR="00D51DC6" w:rsidRDefault="00D51DC6" w:rsidP="005E78BD">
            <w:r>
              <w:t>ST-CRM</w:t>
            </w:r>
          </w:p>
          <w:p w:rsidR="00D51DC6" w:rsidRDefault="00D51DC6" w:rsidP="005E78BD"/>
          <w:p w:rsidR="00D51DC6" w:rsidRDefault="00D51DC6" w:rsidP="005E78BD">
            <w:r>
              <w:t>ST-CRM</w:t>
            </w:r>
          </w:p>
          <w:p w:rsidR="00D51DC6" w:rsidRDefault="00D51DC6" w:rsidP="005E78BD"/>
          <w:p w:rsidR="00D51DC6" w:rsidRDefault="00D51DC6" w:rsidP="005E78BD">
            <w:r>
              <w:t>ST-CRM</w:t>
            </w:r>
          </w:p>
        </w:tc>
      </w:tr>
      <w:tr w:rsidR="00084168" w:rsidTr="00A94F0C">
        <w:tc>
          <w:tcPr>
            <w:tcW w:w="1802" w:type="dxa"/>
            <w:vMerge/>
          </w:tcPr>
          <w:p w:rsidR="00084168" w:rsidRDefault="00084168" w:rsidP="005E78BD"/>
        </w:tc>
        <w:tc>
          <w:tcPr>
            <w:tcW w:w="1777" w:type="dxa"/>
            <w:vMerge/>
          </w:tcPr>
          <w:p w:rsidR="00084168" w:rsidRDefault="00084168" w:rsidP="005E78BD"/>
        </w:tc>
        <w:tc>
          <w:tcPr>
            <w:tcW w:w="1827" w:type="dxa"/>
          </w:tcPr>
          <w:p w:rsidR="00084168" w:rsidRDefault="00084168" w:rsidP="00946C3B">
            <w:r w:rsidRPr="00435080">
              <w:t>Realizar programas educativos</w:t>
            </w:r>
            <w:r w:rsidR="00946C3B">
              <w:t xml:space="preserve"> </w:t>
            </w:r>
            <w:r w:rsidRPr="00435080">
              <w:t xml:space="preserve"> enfocados en la temática de la </w:t>
            </w:r>
            <w:r w:rsidRPr="00435080">
              <w:lastRenderedPageBreak/>
              <w:t>migración infantil.</w:t>
            </w:r>
            <w:r w:rsidR="00946C3B">
              <w:t xml:space="preserve"> </w:t>
            </w:r>
            <w:r w:rsidRPr="00435080">
              <w:t xml:space="preserve">  </w:t>
            </w:r>
          </w:p>
        </w:tc>
        <w:tc>
          <w:tcPr>
            <w:tcW w:w="3916" w:type="dxa"/>
          </w:tcPr>
          <w:p w:rsidR="00084168" w:rsidRDefault="00946C3B" w:rsidP="002246F5">
            <w:pPr>
              <w:pStyle w:val="ListParagraph"/>
              <w:numPr>
                <w:ilvl w:val="0"/>
                <w:numId w:val="8"/>
              </w:numPr>
            </w:pPr>
            <w:r>
              <w:lastRenderedPageBreak/>
              <w:t xml:space="preserve">Crear programas de educación </w:t>
            </w:r>
            <w:r w:rsidR="002246F5">
              <w:t>alternativa que aborden el tema utilizando metodologías innovadoras a través del arte, la recreación, la cultura y el deporte, entre otros.</w:t>
            </w:r>
          </w:p>
        </w:tc>
        <w:tc>
          <w:tcPr>
            <w:tcW w:w="1276" w:type="dxa"/>
          </w:tcPr>
          <w:p w:rsidR="00084168" w:rsidRDefault="004C1E7E" w:rsidP="005E78BD">
            <w:r>
              <w:t>Largo</w:t>
            </w:r>
          </w:p>
        </w:tc>
        <w:tc>
          <w:tcPr>
            <w:tcW w:w="1984" w:type="dxa"/>
          </w:tcPr>
          <w:p w:rsidR="00084168" w:rsidRDefault="009A6E47" w:rsidP="005E78BD">
            <w:r>
              <w:t>Gobierno</w:t>
            </w:r>
          </w:p>
        </w:tc>
      </w:tr>
      <w:tr w:rsidR="00084168" w:rsidTr="006D7A6F">
        <w:tc>
          <w:tcPr>
            <w:tcW w:w="1802" w:type="dxa"/>
            <w:vMerge/>
          </w:tcPr>
          <w:p w:rsidR="00084168" w:rsidRDefault="00084168" w:rsidP="005E78BD"/>
        </w:tc>
        <w:tc>
          <w:tcPr>
            <w:tcW w:w="1777" w:type="dxa"/>
            <w:vMerge/>
          </w:tcPr>
          <w:p w:rsidR="00084168" w:rsidRDefault="00084168" w:rsidP="005E78BD"/>
        </w:tc>
        <w:tc>
          <w:tcPr>
            <w:tcW w:w="1827" w:type="dxa"/>
          </w:tcPr>
          <w:p w:rsidR="00084168" w:rsidRDefault="00084168" w:rsidP="00A94F0C">
            <w:r>
              <w:t xml:space="preserve">Contar con servicios de apoyo inmediato para </w:t>
            </w:r>
            <w:proofErr w:type="spellStart"/>
            <w:r>
              <w:t>NNA´s</w:t>
            </w:r>
            <w:proofErr w:type="spellEnd"/>
            <w:r>
              <w:t xml:space="preserve"> que estén viviendo situaciones extremas (violencia, abuso, </w:t>
            </w:r>
            <w:proofErr w:type="spellStart"/>
            <w:r>
              <w:t>bullying</w:t>
            </w:r>
            <w:proofErr w:type="spellEnd"/>
            <w:r>
              <w:t>, etc.)</w:t>
            </w:r>
          </w:p>
        </w:tc>
        <w:tc>
          <w:tcPr>
            <w:tcW w:w="3916" w:type="dxa"/>
          </w:tcPr>
          <w:p w:rsidR="00084168" w:rsidRDefault="004C1E7E" w:rsidP="004C1E7E">
            <w:pPr>
              <w:pStyle w:val="ListParagraph"/>
              <w:numPr>
                <w:ilvl w:val="0"/>
                <w:numId w:val="8"/>
              </w:numPr>
            </w:pPr>
            <w:r>
              <w:t xml:space="preserve">Fortalecer o crear los mecanismos existentes. </w:t>
            </w:r>
          </w:p>
          <w:p w:rsidR="004C1E7E" w:rsidRDefault="004C1E7E" w:rsidP="004C1E7E">
            <w:pPr>
              <w:pStyle w:val="ListParagraph"/>
              <w:numPr>
                <w:ilvl w:val="0"/>
                <w:numId w:val="8"/>
              </w:numPr>
            </w:pPr>
            <w:r>
              <w:t>Socializar o hacer de conocimiento masivo.</w:t>
            </w:r>
          </w:p>
          <w:p w:rsidR="004C1E7E" w:rsidRDefault="004C1E7E" w:rsidP="004C1E7E">
            <w:pPr>
              <w:pStyle w:val="ListParagraph"/>
              <w:numPr>
                <w:ilvl w:val="0"/>
                <w:numId w:val="8"/>
              </w:numPr>
            </w:pPr>
            <w:r>
              <w:t>Mejorar la cobertura y calidad de los servicios.</w:t>
            </w:r>
          </w:p>
        </w:tc>
        <w:tc>
          <w:tcPr>
            <w:tcW w:w="1276" w:type="dxa"/>
          </w:tcPr>
          <w:p w:rsidR="00084168" w:rsidRDefault="00BD0082" w:rsidP="005E78BD">
            <w:r>
              <w:t>Mediano</w:t>
            </w:r>
          </w:p>
          <w:p w:rsidR="00BD0082" w:rsidRDefault="00BD0082" w:rsidP="005E78BD"/>
          <w:p w:rsidR="00BD0082" w:rsidRDefault="00BD0082" w:rsidP="005E78BD">
            <w:r>
              <w:t>Mediano</w:t>
            </w:r>
          </w:p>
          <w:p w:rsidR="00BD0082" w:rsidRDefault="00BD0082" w:rsidP="005E78BD"/>
          <w:p w:rsidR="00BD0082" w:rsidRDefault="00BD0082" w:rsidP="005E78BD">
            <w:r>
              <w:t>Largo</w:t>
            </w:r>
          </w:p>
        </w:tc>
        <w:tc>
          <w:tcPr>
            <w:tcW w:w="1984" w:type="dxa"/>
          </w:tcPr>
          <w:p w:rsidR="00084168" w:rsidRDefault="009A6E47" w:rsidP="005E78BD">
            <w:r>
              <w:t>Gobierno</w:t>
            </w:r>
          </w:p>
          <w:p w:rsidR="009A6E47" w:rsidRDefault="009A6E47" w:rsidP="005E78BD"/>
          <w:p w:rsidR="009A6E47" w:rsidRDefault="009A6E47" w:rsidP="005E78BD">
            <w:r>
              <w:t>Gobierno</w:t>
            </w:r>
          </w:p>
          <w:p w:rsidR="009A6E47" w:rsidRDefault="009A6E47" w:rsidP="005E78BD"/>
          <w:p w:rsidR="009A6E47" w:rsidRDefault="009A6E47" w:rsidP="005E78BD">
            <w:r>
              <w:t>Gobierno</w:t>
            </w:r>
          </w:p>
        </w:tc>
      </w:tr>
      <w:tr w:rsidR="00A12148" w:rsidTr="006D7A6F">
        <w:tc>
          <w:tcPr>
            <w:tcW w:w="1802" w:type="dxa"/>
          </w:tcPr>
          <w:p w:rsidR="00D96618" w:rsidRDefault="00D96618" w:rsidP="005E78BD"/>
        </w:tc>
        <w:tc>
          <w:tcPr>
            <w:tcW w:w="1777" w:type="dxa"/>
          </w:tcPr>
          <w:p w:rsidR="00D96618" w:rsidRDefault="00D96618" w:rsidP="005E78BD">
            <w:r>
              <w:t>Promoción de la migración segura.</w:t>
            </w:r>
          </w:p>
        </w:tc>
        <w:tc>
          <w:tcPr>
            <w:tcW w:w="1827" w:type="dxa"/>
          </w:tcPr>
          <w:p w:rsidR="00D96618" w:rsidRDefault="00D96618" w:rsidP="00A94F0C">
            <w:r w:rsidRPr="0092789B">
              <w:rPr>
                <w:highlight w:val="yellow"/>
              </w:rPr>
              <w:t>Diseño y diseminación de guías de recursos de protección y asistencia.</w:t>
            </w:r>
            <w:r w:rsidR="0092789B">
              <w:t xml:space="preserve"> (Esto fue asignado como un paso de una acción indicada supra)</w:t>
            </w:r>
            <w:r>
              <w:t xml:space="preserve"> </w:t>
            </w:r>
          </w:p>
        </w:tc>
        <w:tc>
          <w:tcPr>
            <w:tcW w:w="3916" w:type="dxa"/>
          </w:tcPr>
          <w:p w:rsidR="00D96618" w:rsidRDefault="00D96618" w:rsidP="00ED235D">
            <w:pPr>
              <w:pStyle w:val="ListParagraph"/>
              <w:ind w:left="360"/>
            </w:pPr>
          </w:p>
        </w:tc>
        <w:tc>
          <w:tcPr>
            <w:tcW w:w="1276" w:type="dxa"/>
          </w:tcPr>
          <w:p w:rsidR="00D96618" w:rsidRDefault="00D96618" w:rsidP="005E78BD"/>
        </w:tc>
        <w:tc>
          <w:tcPr>
            <w:tcW w:w="1984" w:type="dxa"/>
          </w:tcPr>
          <w:p w:rsidR="00D96618" w:rsidRDefault="00D96618" w:rsidP="005E78BD"/>
        </w:tc>
      </w:tr>
    </w:tbl>
    <w:p w:rsidR="00B17BDA" w:rsidRDefault="00B17BDA" w:rsidP="00B17BDA">
      <w:pPr>
        <w:jc w:val="center"/>
      </w:pPr>
      <w:bookmarkStart w:id="0" w:name="_GoBack"/>
      <w:bookmarkEnd w:id="0"/>
    </w:p>
    <w:sectPr w:rsidR="00B17BDA" w:rsidSect="00B17BDA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1067" w:rsidRDefault="00031067" w:rsidP="004021F1">
      <w:pPr>
        <w:spacing w:after="0" w:line="240" w:lineRule="auto"/>
      </w:pPr>
      <w:r>
        <w:separator/>
      </w:r>
    </w:p>
  </w:endnote>
  <w:endnote w:type="continuationSeparator" w:id="0">
    <w:p w:rsidR="00031067" w:rsidRDefault="00031067" w:rsidP="004021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1067" w:rsidRDefault="00031067" w:rsidP="004021F1">
      <w:pPr>
        <w:spacing w:after="0" w:line="240" w:lineRule="auto"/>
      </w:pPr>
      <w:r>
        <w:separator/>
      </w:r>
    </w:p>
  </w:footnote>
  <w:footnote w:type="continuationSeparator" w:id="0">
    <w:p w:rsidR="00031067" w:rsidRDefault="00031067" w:rsidP="004021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47E18"/>
    <w:multiLevelType w:val="hybridMultilevel"/>
    <w:tmpl w:val="43CC7A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8887C9B"/>
    <w:multiLevelType w:val="hybridMultilevel"/>
    <w:tmpl w:val="3A88BD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22A0A9A"/>
    <w:multiLevelType w:val="hybridMultilevel"/>
    <w:tmpl w:val="C1AA1D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53053991"/>
    <w:multiLevelType w:val="hybridMultilevel"/>
    <w:tmpl w:val="476C61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5DE319E4"/>
    <w:multiLevelType w:val="hybridMultilevel"/>
    <w:tmpl w:val="DA6AC6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662F5BF7"/>
    <w:multiLevelType w:val="hybridMultilevel"/>
    <w:tmpl w:val="9372F0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66593493"/>
    <w:multiLevelType w:val="hybridMultilevel"/>
    <w:tmpl w:val="18A26E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7A420DD5"/>
    <w:multiLevelType w:val="hybridMultilevel"/>
    <w:tmpl w:val="FF3684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7CE66261"/>
    <w:multiLevelType w:val="hybridMultilevel"/>
    <w:tmpl w:val="FDA42A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7"/>
  </w:num>
  <w:num w:numId="5">
    <w:abstractNumId w:val="3"/>
  </w:num>
  <w:num w:numId="6">
    <w:abstractNumId w:val="1"/>
  </w:num>
  <w:num w:numId="7">
    <w:abstractNumId w:val="0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7BDA"/>
    <w:rsid w:val="00031067"/>
    <w:rsid w:val="000352CE"/>
    <w:rsid w:val="000423B8"/>
    <w:rsid w:val="00084168"/>
    <w:rsid w:val="0008617C"/>
    <w:rsid w:val="000C053A"/>
    <w:rsid w:val="00180E07"/>
    <w:rsid w:val="001B2362"/>
    <w:rsid w:val="001C0DAC"/>
    <w:rsid w:val="00215473"/>
    <w:rsid w:val="002246F5"/>
    <w:rsid w:val="002621DB"/>
    <w:rsid w:val="002C2B14"/>
    <w:rsid w:val="002D238A"/>
    <w:rsid w:val="0032762D"/>
    <w:rsid w:val="00337935"/>
    <w:rsid w:val="003544F8"/>
    <w:rsid w:val="003B6955"/>
    <w:rsid w:val="003E00B2"/>
    <w:rsid w:val="004021F1"/>
    <w:rsid w:val="00421C32"/>
    <w:rsid w:val="00435080"/>
    <w:rsid w:val="004C1E7E"/>
    <w:rsid w:val="004D5143"/>
    <w:rsid w:val="005925CF"/>
    <w:rsid w:val="005B71FB"/>
    <w:rsid w:val="005E78BD"/>
    <w:rsid w:val="00692ADA"/>
    <w:rsid w:val="008E68A8"/>
    <w:rsid w:val="008E6D3C"/>
    <w:rsid w:val="008F1D1E"/>
    <w:rsid w:val="008F79FA"/>
    <w:rsid w:val="0092789B"/>
    <w:rsid w:val="00935917"/>
    <w:rsid w:val="00940B5A"/>
    <w:rsid w:val="00946C3B"/>
    <w:rsid w:val="00956853"/>
    <w:rsid w:val="00976D88"/>
    <w:rsid w:val="009A5DD6"/>
    <w:rsid w:val="009A6E47"/>
    <w:rsid w:val="009C2165"/>
    <w:rsid w:val="00A12148"/>
    <w:rsid w:val="00A94F0C"/>
    <w:rsid w:val="00B17BDA"/>
    <w:rsid w:val="00B244F9"/>
    <w:rsid w:val="00B35323"/>
    <w:rsid w:val="00B62916"/>
    <w:rsid w:val="00BD0082"/>
    <w:rsid w:val="00BD0835"/>
    <w:rsid w:val="00BF4CA3"/>
    <w:rsid w:val="00C27E03"/>
    <w:rsid w:val="00CA72BF"/>
    <w:rsid w:val="00CD43B8"/>
    <w:rsid w:val="00D201FC"/>
    <w:rsid w:val="00D51DC6"/>
    <w:rsid w:val="00D57736"/>
    <w:rsid w:val="00D57DC0"/>
    <w:rsid w:val="00D8543E"/>
    <w:rsid w:val="00D96618"/>
    <w:rsid w:val="00DF4B4F"/>
    <w:rsid w:val="00ED235D"/>
    <w:rsid w:val="00F37738"/>
    <w:rsid w:val="00F72542"/>
    <w:rsid w:val="00FD2A26"/>
    <w:rsid w:val="00FE1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17B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4021F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021F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021F1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69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695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D2A2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17B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4021F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021F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021F1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69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695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D2A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04AE81-3D91-4D5D-B4C2-1C47ECED3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571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Paula</dc:creator>
  <cp:lastModifiedBy>RODAS Renán</cp:lastModifiedBy>
  <cp:revision>5</cp:revision>
  <dcterms:created xsi:type="dcterms:W3CDTF">2014-08-29T23:28:00Z</dcterms:created>
  <dcterms:modified xsi:type="dcterms:W3CDTF">2014-08-29T23:32:00Z</dcterms:modified>
</cp:coreProperties>
</file>